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0119" w:rsidRPr="00752EA8" w:rsidRDefault="001B408A">
      <w:pPr>
        <w:jc w:val="center"/>
        <w:rPr>
          <w:rFonts w:ascii="Arial" w:hAnsi="Arial" w:cs="Arial"/>
          <w:b/>
          <w:sz w:val="40"/>
          <w:szCs w:val="40"/>
        </w:rPr>
      </w:pPr>
      <w:bookmarkStart w:id="0" w:name="_GoBack"/>
      <w:r>
        <w:rPr>
          <w:rFonts w:ascii="Arial" w:hAnsi="Arial" w:cs="Arial"/>
          <w:b/>
          <w:sz w:val="40"/>
          <w:szCs w:val="40"/>
        </w:rPr>
        <w:t>Client</w:t>
      </w:r>
      <w:r w:rsidR="004D0119" w:rsidRPr="00752EA8">
        <w:rPr>
          <w:rFonts w:ascii="Arial" w:hAnsi="Arial" w:cs="Arial"/>
          <w:b/>
          <w:sz w:val="40"/>
          <w:szCs w:val="40"/>
        </w:rPr>
        <w:t xml:space="preserve"> questionnaire</w:t>
      </w:r>
    </w:p>
    <w:bookmarkEnd w:id="0"/>
    <w:p w:rsidR="004D0119" w:rsidRDefault="004D0119">
      <w:pPr>
        <w:jc w:val="center"/>
        <w:rPr>
          <w:rFonts w:ascii="Arial" w:hAnsi="Arial" w:cs="Arial"/>
          <w:b/>
          <w:color w:val="666699"/>
          <w:sz w:val="40"/>
          <w:szCs w:val="40"/>
        </w:rPr>
      </w:pPr>
    </w:p>
    <w:p w:rsidR="004D0119" w:rsidRDefault="004D0119">
      <w:pPr>
        <w:jc w:val="center"/>
        <w:rPr>
          <w:rFonts w:ascii="Arial" w:hAnsi="Arial" w:cs="Arial"/>
          <w:b/>
          <w:color w:val="666699"/>
          <w:sz w:val="16"/>
          <w:szCs w:val="16"/>
          <w:lang w:val="es-ES"/>
        </w:rPr>
      </w:pPr>
    </w:p>
    <w:p w:rsidR="004D0119" w:rsidRPr="00752EA8" w:rsidRDefault="00752EA8">
      <w:pPr>
        <w:rPr>
          <w:rFonts w:ascii="Arial" w:hAnsi="Arial" w:cs="Arial"/>
          <w:b/>
          <w:sz w:val="16"/>
          <w:szCs w:val="16"/>
        </w:rPr>
      </w:pPr>
      <w:r w:rsidRPr="00752EA8">
        <w:rPr>
          <w:rFonts w:ascii="Arial" w:hAnsi="Arial" w:cs="Arial"/>
          <w:b/>
          <w:sz w:val="16"/>
          <w:szCs w:val="16"/>
        </w:rPr>
        <w:t>Session date</w:t>
      </w:r>
      <w:r>
        <w:rPr>
          <w:rFonts w:ascii="Arial" w:hAnsi="Arial" w:cs="Arial"/>
          <w:b/>
          <w:color w:val="666699"/>
          <w:sz w:val="16"/>
          <w:szCs w:val="16"/>
        </w:rPr>
        <w:tab/>
      </w:r>
      <w:r w:rsidR="001B408A">
        <w:rPr>
          <w:rFonts w:ascii="Arial" w:hAnsi="Arial" w:cs="Arial"/>
          <w:b/>
          <w:color w:val="666699"/>
          <w:sz w:val="16"/>
          <w:szCs w:val="16"/>
        </w:rPr>
        <w:t>_______________________________</w:t>
      </w:r>
    </w:p>
    <w:p w:rsidR="004D0119" w:rsidRDefault="004D0119">
      <w:pPr>
        <w:rPr>
          <w:rFonts w:ascii="Arial" w:hAnsi="Arial" w:cs="Arial"/>
          <w:sz w:val="16"/>
          <w:szCs w:val="16"/>
        </w:rPr>
      </w:pPr>
    </w:p>
    <w:p w:rsidR="004D0119" w:rsidRDefault="004D0119">
      <w:pPr>
        <w:rPr>
          <w:rFonts w:ascii="Arial" w:hAnsi="Arial" w:cs="Arial"/>
          <w:sz w:val="16"/>
          <w:szCs w:val="16"/>
        </w:rPr>
      </w:pPr>
    </w:p>
    <w:p w:rsidR="004D0119" w:rsidRPr="00752EA8" w:rsidRDefault="001B408A" w:rsidP="00752EA8">
      <w:pPr>
        <w:numPr>
          <w:ilvl w:val="0"/>
          <w:numId w:val="4"/>
        </w:numPr>
        <w:rPr>
          <w:rFonts w:ascii="Arial" w:hAnsi="Arial" w:cs="Arial"/>
          <w:b/>
          <w:sz w:val="28"/>
          <w:szCs w:val="28"/>
        </w:rPr>
      </w:pPr>
      <w:r>
        <w:rPr>
          <w:rFonts w:ascii="Arial" w:hAnsi="Arial" w:cs="Arial"/>
          <w:b/>
          <w:sz w:val="28"/>
          <w:szCs w:val="28"/>
        </w:rPr>
        <w:t>CONTACT</w:t>
      </w:r>
      <w:r w:rsidR="00752EA8" w:rsidRPr="00752EA8">
        <w:rPr>
          <w:rFonts w:ascii="Arial" w:hAnsi="Arial" w:cs="Arial"/>
          <w:b/>
          <w:sz w:val="28"/>
          <w:szCs w:val="28"/>
        </w:rPr>
        <w:t xml:space="preserve"> DETAILS</w:t>
      </w:r>
    </w:p>
    <w:p w:rsidR="00752EA8" w:rsidRDefault="00752EA8" w:rsidP="00752EA8">
      <w:pPr>
        <w:ind w:left="360"/>
        <w:rPr>
          <w:rFonts w:ascii="Arial" w:hAnsi="Arial" w:cs="Arial"/>
          <w:sz w:val="16"/>
          <w:szCs w:val="16"/>
        </w:rPr>
      </w:pPr>
    </w:p>
    <w:p w:rsidR="004D0119" w:rsidRDefault="004D0119">
      <w:pPr>
        <w:rPr>
          <w:rFonts w:ascii="Arial" w:hAnsi="Arial" w:cs="Arial"/>
          <w:sz w:val="16"/>
          <w:szCs w:val="16"/>
        </w:rPr>
      </w:pPr>
    </w:p>
    <w:p w:rsidR="004D0119" w:rsidRDefault="004D0119">
      <w:pPr>
        <w:rPr>
          <w:rFonts w:ascii="Arial" w:hAnsi="Arial" w:cs="Arial"/>
          <w:b/>
          <w:sz w:val="16"/>
          <w:szCs w:val="16"/>
        </w:rPr>
      </w:pPr>
      <w:r>
        <w:rPr>
          <w:rFonts w:ascii="Arial" w:hAnsi="Arial" w:cs="Arial"/>
          <w:b/>
          <w:sz w:val="16"/>
          <w:szCs w:val="16"/>
        </w:rPr>
        <w:t>Name</w:t>
      </w:r>
      <w:r>
        <w:rPr>
          <w:rFonts w:ascii="Arial" w:hAnsi="Arial" w:cs="Arial"/>
          <w:b/>
          <w:sz w:val="16"/>
          <w:szCs w:val="16"/>
        </w:rPr>
        <w:tab/>
      </w:r>
      <w:r w:rsidR="001B408A">
        <w:rPr>
          <w:rFonts w:ascii="Arial" w:hAnsi="Arial" w:cs="Arial"/>
          <w:b/>
          <w:sz w:val="16"/>
          <w:szCs w:val="16"/>
        </w:rPr>
        <w:tab/>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r w:rsidR="001B408A">
        <w:rPr>
          <w:rFonts w:ascii="Arial" w:hAnsi="Arial" w:cs="Arial"/>
          <w:b/>
          <w:sz w:val="16"/>
          <w:szCs w:val="16"/>
        </w:rPr>
        <w:softHyphen/>
      </w:r>
    </w:p>
    <w:p w:rsidR="00461211" w:rsidRDefault="00461211">
      <w:pPr>
        <w:rPr>
          <w:rFonts w:ascii="Arial" w:hAnsi="Arial" w:cs="Arial"/>
          <w:sz w:val="16"/>
          <w:szCs w:val="16"/>
          <w:lang w:val="es-ES"/>
        </w:rPr>
      </w:pPr>
    </w:p>
    <w:p w:rsidR="004D0119" w:rsidRDefault="004D0119">
      <w:pPr>
        <w:tabs>
          <w:tab w:val="left" w:pos="3397"/>
        </w:tabs>
        <w:rPr>
          <w:rFonts w:ascii="Arial" w:hAnsi="Arial" w:cs="Arial"/>
          <w:b/>
          <w:sz w:val="16"/>
          <w:szCs w:val="16"/>
        </w:rPr>
      </w:pPr>
    </w:p>
    <w:p w:rsidR="001B408A" w:rsidRDefault="001B408A" w:rsidP="001B408A">
      <w:pPr>
        <w:tabs>
          <w:tab w:val="left" w:pos="180"/>
        </w:tabs>
      </w:pPr>
      <w:r>
        <w:rPr>
          <w:rFonts w:ascii="Arial" w:hAnsi="Arial" w:cs="Arial"/>
          <w:b/>
          <w:sz w:val="16"/>
          <w:szCs w:val="16"/>
        </w:rPr>
        <w:t>Address</w:t>
      </w:r>
      <w:r>
        <w:rPr>
          <w:rFonts w:ascii="Arial" w:hAnsi="Arial" w:cs="Arial"/>
          <w:b/>
          <w:sz w:val="16"/>
          <w:szCs w:val="16"/>
        </w:rPr>
        <w:tab/>
      </w:r>
      <w:r>
        <w:rPr>
          <w:rFonts w:ascii="Arial" w:hAnsi="Arial" w:cs="Arial"/>
          <w:b/>
          <w:sz w:val="16"/>
          <w:szCs w:val="16"/>
        </w:rPr>
        <w:tab/>
      </w:r>
    </w:p>
    <w:p w:rsidR="001B408A" w:rsidRDefault="001B408A">
      <w:pPr>
        <w:tabs>
          <w:tab w:val="left" w:pos="3397"/>
        </w:tabs>
        <w:rPr>
          <w:rFonts w:ascii="Arial" w:hAnsi="Arial" w:cs="Arial"/>
          <w:b/>
          <w:sz w:val="16"/>
          <w:szCs w:val="16"/>
        </w:rPr>
      </w:pPr>
    </w:p>
    <w:p w:rsidR="001B408A" w:rsidRDefault="001B408A">
      <w:pPr>
        <w:tabs>
          <w:tab w:val="left" w:pos="3397"/>
        </w:tabs>
        <w:rPr>
          <w:rFonts w:ascii="Arial" w:hAnsi="Arial" w:cs="Arial"/>
          <w:b/>
          <w:sz w:val="16"/>
          <w:szCs w:val="16"/>
        </w:rPr>
      </w:pPr>
    </w:p>
    <w:p w:rsidR="001B408A" w:rsidRDefault="001B408A">
      <w:pPr>
        <w:tabs>
          <w:tab w:val="left" w:pos="3397"/>
        </w:tabs>
        <w:rPr>
          <w:rFonts w:ascii="Arial" w:hAnsi="Arial" w:cs="Arial"/>
          <w:b/>
          <w:sz w:val="16"/>
          <w:szCs w:val="16"/>
        </w:rPr>
      </w:pPr>
      <w:r>
        <w:rPr>
          <w:rFonts w:ascii="Arial" w:hAnsi="Arial" w:cs="Arial"/>
          <w:b/>
          <w:sz w:val="16"/>
          <w:szCs w:val="16"/>
        </w:rPr>
        <w:t xml:space="preserve">Phone                    </w:t>
      </w:r>
    </w:p>
    <w:p w:rsidR="001B408A" w:rsidRDefault="001B408A">
      <w:pPr>
        <w:tabs>
          <w:tab w:val="left" w:pos="3397"/>
        </w:tabs>
        <w:rPr>
          <w:rFonts w:ascii="Arial" w:hAnsi="Arial" w:cs="Arial"/>
          <w:b/>
          <w:sz w:val="16"/>
          <w:szCs w:val="16"/>
        </w:rPr>
      </w:pPr>
    </w:p>
    <w:p w:rsidR="00461211" w:rsidRDefault="00461211">
      <w:pPr>
        <w:tabs>
          <w:tab w:val="left" w:pos="3397"/>
        </w:tabs>
        <w:rPr>
          <w:rFonts w:ascii="Arial" w:hAnsi="Arial" w:cs="Arial"/>
          <w:b/>
          <w:sz w:val="16"/>
          <w:szCs w:val="16"/>
        </w:rPr>
      </w:pPr>
    </w:p>
    <w:p w:rsidR="00461211" w:rsidRDefault="001B408A">
      <w:pPr>
        <w:tabs>
          <w:tab w:val="left" w:pos="3397"/>
        </w:tabs>
        <w:rPr>
          <w:rFonts w:ascii="Arial" w:hAnsi="Arial" w:cs="Arial"/>
          <w:b/>
          <w:sz w:val="16"/>
          <w:szCs w:val="16"/>
        </w:rPr>
      </w:pPr>
      <w:r>
        <w:rPr>
          <w:rFonts w:ascii="Arial" w:hAnsi="Arial" w:cs="Arial"/>
          <w:b/>
          <w:sz w:val="16"/>
          <w:szCs w:val="16"/>
        </w:rPr>
        <w:t xml:space="preserve">Email       </w:t>
      </w:r>
    </w:p>
    <w:p w:rsidR="001B408A" w:rsidRDefault="001B408A">
      <w:pPr>
        <w:tabs>
          <w:tab w:val="left" w:pos="3397"/>
        </w:tabs>
        <w:rPr>
          <w:rFonts w:ascii="Arial" w:hAnsi="Arial" w:cs="Arial"/>
          <w:b/>
          <w:sz w:val="16"/>
          <w:szCs w:val="16"/>
        </w:rPr>
      </w:pPr>
      <w:r>
        <w:rPr>
          <w:rFonts w:ascii="Arial" w:hAnsi="Arial" w:cs="Arial"/>
          <w:b/>
          <w:sz w:val="16"/>
          <w:szCs w:val="16"/>
        </w:rPr>
        <w:t xml:space="preserve">             </w:t>
      </w:r>
    </w:p>
    <w:p w:rsidR="001B408A" w:rsidRDefault="001B408A">
      <w:pPr>
        <w:tabs>
          <w:tab w:val="left" w:pos="3397"/>
        </w:tabs>
        <w:rPr>
          <w:rFonts w:ascii="Arial" w:hAnsi="Arial" w:cs="Arial"/>
          <w:b/>
          <w:sz w:val="16"/>
          <w:szCs w:val="16"/>
        </w:rPr>
      </w:pPr>
    </w:p>
    <w:p w:rsidR="001B408A" w:rsidRDefault="001B408A">
      <w:pPr>
        <w:tabs>
          <w:tab w:val="left" w:pos="3397"/>
        </w:tabs>
        <w:rPr>
          <w:rFonts w:ascii="Arial" w:hAnsi="Arial" w:cs="Arial"/>
          <w:b/>
          <w:sz w:val="16"/>
          <w:szCs w:val="16"/>
        </w:rPr>
      </w:pPr>
    </w:p>
    <w:p w:rsidR="001B408A" w:rsidRPr="00752EA8" w:rsidRDefault="001B408A" w:rsidP="001B408A">
      <w:pPr>
        <w:numPr>
          <w:ilvl w:val="0"/>
          <w:numId w:val="4"/>
        </w:numPr>
        <w:rPr>
          <w:rFonts w:ascii="Arial" w:hAnsi="Arial" w:cs="Arial"/>
          <w:b/>
          <w:sz w:val="28"/>
          <w:szCs w:val="28"/>
        </w:rPr>
      </w:pPr>
      <w:r>
        <w:rPr>
          <w:rFonts w:ascii="Arial" w:hAnsi="Arial" w:cs="Arial"/>
          <w:b/>
          <w:sz w:val="28"/>
          <w:szCs w:val="28"/>
        </w:rPr>
        <w:t xml:space="preserve">PERSONAL </w:t>
      </w:r>
      <w:r w:rsidRPr="00752EA8">
        <w:rPr>
          <w:rFonts w:ascii="Arial" w:hAnsi="Arial" w:cs="Arial"/>
          <w:b/>
          <w:sz w:val="28"/>
          <w:szCs w:val="28"/>
        </w:rPr>
        <w:t>DETAILS</w:t>
      </w:r>
    </w:p>
    <w:p w:rsidR="001B408A" w:rsidRDefault="001B408A">
      <w:pPr>
        <w:tabs>
          <w:tab w:val="left" w:pos="3397"/>
        </w:tabs>
        <w:rPr>
          <w:rFonts w:ascii="Arial" w:hAnsi="Arial" w:cs="Arial"/>
          <w:b/>
          <w:sz w:val="16"/>
          <w:szCs w:val="16"/>
        </w:rPr>
      </w:pPr>
    </w:p>
    <w:p w:rsidR="001B408A" w:rsidRDefault="001B408A">
      <w:pPr>
        <w:tabs>
          <w:tab w:val="left" w:pos="3397"/>
        </w:tabs>
        <w:rPr>
          <w:rFonts w:ascii="Arial" w:hAnsi="Arial" w:cs="Arial"/>
          <w:b/>
          <w:sz w:val="16"/>
          <w:szCs w:val="16"/>
        </w:rPr>
      </w:pPr>
    </w:p>
    <w:p w:rsidR="00752EA8" w:rsidRDefault="004D0119">
      <w:pPr>
        <w:tabs>
          <w:tab w:val="left" w:pos="3397"/>
        </w:tabs>
        <w:rPr>
          <w:rFonts w:ascii="Arial" w:hAnsi="Arial" w:cs="Arial"/>
          <w:b/>
          <w:sz w:val="16"/>
          <w:szCs w:val="16"/>
        </w:rPr>
      </w:pPr>
      <w:r>
        <w:rPr>
          <w:rFonts w:ascii="Arial" w:hAnsi="Arial" w:cs="Arial"/>
          <w:b/>
          <w:sz w:val="16"/>
          <w:szCs w:val="16"/>
        </w:rPr>
        <w:t xml:space="preserve">Gender        </w:t>
      </w:r>
      <w:r w:rsidR="00752EA8">
        <w:rPr>
          <w:rFonts w:ascii="Arial" w:hAnsi="Arial" w:cs="Arial"/>
          <w:b/>
          <w:sz w:val="16"/>
          <w:szCs w:val="16"/>
        </w:rPr>
        <w:tab/>
      </w:r>
      <w:r>
        <w:rPr>
          <w:rFonts w:ascii="Arial" w:hAnsi="Arial" w:cs="Arial"/>
          <w:b/>
          <w:sz w:val="16"/>
          <w:szCs w:val="16"/>
        </w:rPr>
        <w:t xml:space="preserve"> Age</w:t>
      </w:r>
      <w:r>
        <w:rPr>
          <w:rFonts w:ascii="Arial" w:hAnsi="Arial" w:cs="Arial"/>
          <w:b/>
          <w:sz w:val="16"/>
          <w:szCs w:val="16"/>
        </w:rPr>
        <w:tab/>
        <w:t xml:space="preserve">       </w:t>
      </w:r>
      <w:r w:rsidR="00752EA8">
        <w:rPr>
          <w:rFonts w:ascii="Arial" w:hAnsi="Arial" w:cs="Arial"/>
          <w:b/>
          <w:sz w:val="16"/>
          <w:szCs w:val="16"/>
        </w:rPr>
        <w:tab/>
      </w:r>
      <w:r w:rsidR="00752EA8">
        <w:rPr>
          <w:rFonts w:ascii="Arial" w:hAnsi="Arial" w:cs="Arial"/>
          <w:b/>
          <w:sz w:val="16"/>
          <w:szCs w:val="16"/>
        </w:rPr>
        <w:tab/>
      </w:r>
      <w:r w:rsidR="00752EA8">
        <w:rPr>
          <w:rFonts w:ascii="Arial" w:hAnsi="Arial" w:cs="Arial"/>
          <w:b/>
          <w:sz w:val="16"/>
          <w:szCs w:val="16"/>
        </w:rPr>
        <w:tab/>
      </w:r>
      <w:r>
        <w:rPr>
          <w:rFonts w:ascii="Arial" w:hAnsi="Arial" w:cs="Arial"/>
          <w:b/>
          <w:sz w:val="16"/>
          <w:szCs w:val="16"/>
        </w:rPr>
        <w:t xml:space="preserve"> </w:t>
      </w:r>
    </w:p>
    <w:p w:rsidR="00752EA8" w:rsidRDefault="00752EA8">
      <w:pPr>
        <w:tabs>
          <w:tab w:val="left" w:pos="3397"/>
        </w:tabs>
        <w:rPr>
          <w:rFonts w:ascii="Arial" w:hAnsi="Arial" w:cs="Arial"/>
          <w:b/>
          <w:sz w:val="16"/>
          <w:szCs w:val="16"/>
        </w:rPr>
      </w:pPr>
    </w:p>
    <w:p w:rsidR="00752EA8" w:rsidRDefault="00752EA8">
      <w:pPr>
        <w:tabs>
          <w:tab w:val="left" w:pos="3397"/>
        </w:tabs>
        <w:rPr>
          <w:rFonts w:ascii="Arial" w:hAnsi="Arial" w:cs="Arial"/>
          <w:b/>
          <w:sz w:val="16"/>
          <w:szCs w:val="16"/>
        </w:rPr>
      </w:pPr>
    </w:p>
    <w:p w:rsidR="004D0119" w:rsidRDefault="00752EA8">
      <w:pPr>
        <w:tabs>
          <w:tab w:val="left" w:pos="3397"/>
        </w:tabs>
        <w:rPr>
          <w:rFonts w:ascii="Arial" w:hAnsi="Arial" w:cs="Arial"/>
          <w:b/>
          <w:sz w:val="16"/>
          <w:szCs w:val="16"/>
        </w:rPr>
      </w:pPr>
      <w:r>
        <w:rPr>
          <w:rFonts w:ascii="Arial" w:hAnsi="Arial" w:cs="Arial"/>
          <w:b/>
          <w:sz w:val="16"/>
          <w:szCs w:val="16"/>
        </w:rPr>
        <w:t>Marital Status</w:t>
      </w:r>
      <w:r>
        <w:rPr>
          <w:rFonts w:ascii="Arial" w:hAnsi="Arial" w:cs="Arial"/>
          <w:b/>
          <w:sz w:val="16"/>
          <w:szCs w:val="16"/>
        </w:rPr>
        <w:tab/>
        <w:t xml:space="preserve"> </w:t>
      </w:r>
      <w:r w:rsidR="001B408A">
        <w:rPr>
          <w:rFonts w:ascii="Arial" w:hAnsi="Arial" w:cs="Arial"/>
          <w:b/>
          <w:sz w:val="16"/>
          <w:szCs w:val="16"/>
        </w:rPr>
        <w:t>Do you have children?</w:t>
      </w:r>
    </w:p>
    <w:p w:rsidR="004D0119" w:rsidRDefault="004D0119">
      <w:pPr>
        <w:tabs>
          <w:tab w:val="left" w:pos="4635"/>
          <w:tab w:val="left" w:pos="5640"/>
        </w:tabs>
        <w:rPr>
          <w:rFonts w:ascii="Arial" w:hAnsi="Arial" w:cs="Arial"/>
          <w:b/>
          <w:sz w:val="16"/>
          <w:szCs w:val="16"/>
        </w:rPr>
      </w:pPr>
      <w:r>
        <w:rPr>
          <w:rFonts w:ascii="Arial" w:hAnsi="Arial" w:cs="Arial"/>
          <w:b/>
          <w:sz w:val="16"/>
          <w:szCs w:val="16"/>
        </w:rPr>
        <w:tab/>
      </w:r>
      <w:r>
        <w:rPr>
          <w:rFonts w:ascii="Arial" w:hAnsi="Arial" w:cs="Arial"/>
          <w:b/>
          <w:sz w:val="16"/>
          <w:szCs w:val="16"/>
        </w:rPr>
        <w:tab/>
      </w:r>
    </w:p>
    <w:p w:rsidR="004D0119" w:rsidRDefault="004D0119">
      <w:pPr>
        <w:tabs>
          <w:tab w:val="left" w:pos="2145"/>
        </w:tabs>
        <w:rPr>
          <w:rFonts w:ascii="Arial" w:hAnsi="Arial" w:cs="Arial"/>
          <w:b/>
          <w:sz w:val="16"/>
          <w:szCs w:val="16"/>
        </w:rPr>
      </w:pPr>
      <w:r>
        <w:rPr>
          <w:rFonts w:ascii="Arial" w:hAnsi="Arial" w:cs="Arial"/>
          <w:b/>
          <w:sz w:val="16"/>
          <w:szCs w:val="16"/>
        </w:rPr>
        <w:tab/>
      </w:r>
    </w:p>
    <w:p w:rsidR="004D0119" w:rsidRDefault="004D0119">
      <w:pPr>
        <w:tabs>
          <w:tab w:val="left" w:pos="3397"/>
        </w:tabs>
      </w:pPr>
      <w:r>
        <w:rPr>
          <w:rFonts w:ascii="Arial" w:hAnsi="Arial" w:cs="Arial"/>
          <w:b/>
          <w:sz w:val="16"/>
          <w:szCs w:val="16"/>
        </w:rPr>
        <w:t xml:space="preserve">Occupation     </w:t>
      </w:r>
    </w:p>
    <w:p w:rsidR="004D0119" w:rsidRDefault="004D0119">
      <w:pPr>
        <w:tabs>
          <w:tab w:val="left" w:pos="3397"/>
        </w:tabs>
        <w:rPr>
          <w:rFonts w:ascii="Arial" w:hAnsi="Arial" w:cs="Arial"/>
          <w:b/>
          <w:sz w:val="16"/>
          <w:szCs w:val="16"/>
          <w:lang w:val="en-US"/>
        </w:rPr>
      </w:pPr>
    </w:p>
    <w:p w:rsidR="004D0119" w:rsidRDefault="004D0119">
      <w:pPr>
        <w:tabs>
          <w:tab w:val="left" w:pos="3397"/>
        </w:tabs>
        <w:rPr>
          <w:rFonts w:ascii="Arial" w:hAnsi="Arial" w:cs="Arial"/>
          <w:b/>
          <w:sz w:val="16"/>
          <w:szCs w:val="16"/>
        </w:rPr>
      </w:pPr>
    </w:p>
    <w:p w:rsidR="00752EA8" w:rsidRDefault="004D0119" w:rsidP="00461211">
      <w:pPr>
        <w:tabs>
          <w:tab w:val="left" w:pos="3397"/>
        </w:tabs>
        <w:rPr>
          <w:rFonts w:ascii="Arial" w:hAnsi="Arial" w:cs="Arial"/>
          <w:sz w:val="16"/>
          <w:szCs w:val="16"/>
        </w:rPr>
      </w:pPr>
      <w:r>
        <w:rPr>
          <w:rFonts w:ascii="Arial" w:hAnsi="Arial" w:cs="Arial"/>
          <w:b/>
          <w:sz w:val="16"/>
          <w:szCs w:val="16"/>
        </w:rPr>
        <w:t xml:space="preserve">     </w:t>
      </w:r>
    </w:p>
    <w:p w:rsidR="00752EA8" w:rsidRPr="00752EA8" w:rsidRDefault="00752EA8" w:rsidP="00752EA8">
      <w:pPr>
        <w:rPr>
          <w:rFonts w:ascii="Arial" w:hAnsi="Arial" w:cs="Arial"/>
          <w:sz w:val="16"/>
          <w:szCs w:val="16"/>
        </w:rPr>
      </w:pPr>
    </w:p>
    <w:p w:rsidR="004D0119" w:rsidRPr="00752EA8" w:rsidRDefault="00752EA8" w:rsidP="001B408A">
      <w:pPr>
        <w:numPr>
          <w:ilvl w:val="0"/>
          <w:numId w:val="4"/>
        </w:numPr>
        <w:rPr>
          <w:rFonts w:ascii="Arial" w:hAnsi="Arial" w:cs="Arial"/>
          <w:b/>
          <w:sz w:val="28"/>
          <w:szCs w:val="28"/>
        </w:rPr>
      </w:pPr>
      <w:r w:rsidRPr="00752EA8">
        <w:rPr>
          <w:rFonts w:ascii="Arial" w:hAnsi="Arial" w:cs="Arial"/>
          <w:b/>
          <w:sz w:val="28"/>
          <w:szCs w:val="28"/>
        </w:rPr>
        <w:t>BACKGROUND INFORMATION</w:t>
      </w:r>
    </w:p>
    <w:p w:rsidR="00752EA8" w:rsidRDefault="00752EA8" w:rsidP="00752EA8">
      <w:pPr>
        <w:ind w:left="720"/>
        <w:rPr>
          <w:rFonts w:ascii="Arial" w:hAnsi="Arial" w:cs="Arial"/>
          <w:sz w:val="16"/>
          <w:szCs w:val="16"/>
        </w:rPr>
      </w:pPr>
    </w:p>
    <w:p w:rsidR="004D0119" w:rsidRDefault="004D0119">
      <w:pPr>
        <w:rPr>
          <w:rFonts w:ascii="Arial" w:hAnsi="Arial" w:cs="Arial"/>
          <w:sz w:val="16"/>
          <w:szCs w:val="16"/>
        </w:rPr>
      </w:pPr>
    </w:p>
    <w:p w:rsidR="004D0119" w:rsidRPr="00752EA8" w:rsidRDefault="004D0119">
      <w:pPr>
        <w:rPr>
          <w:b/>
        </w:rPr>
      </w:pPr>
      <w:r w:rsidRPr="00752EA8">
        <w:rPr>
          <w:rFonts w:ascii="Arial" w:hAnsi="Arial" w:cs="Arial"/>
          <w:b/>
          <w:sz w:val="16"/>
          <w:szCs w:val="16"/>
        </w:rPr>
        <w:t xml:space="preserve">How did you </w:t>
      </w:r>
      <w:r w:rsidR="001B408A">
        <w:rPr>
          <w:rFonts w:ascii="Arial" w:hAnsi="Arial" w:cs="Arial"/>
          <w:b/>
          <w:sz w:val="16"/>
          <w:szCs w:val="16"/>
        </w:rPr>
        <w:t>find Maria</w:t>
      </w:r>
      <w:r w:rsidRPr="00752EA8">
        <w:rPr>
          <w:rFonts w:ascii="Arial" w:hAnsi="Arial" w:cs="Arial"/>
          <w:b/>
          <w:sz w:val="16"/>
          <w:szCs w:val="16"/>
        </w:rPr>
        <w:t>?</w:t>
      </w:r>
    </w:p>
    <w:p w:rsidR="004D0119" w:rsidRPr="00752EA8" w:rsidRDefault="004D0119">
      <w:pPr>
        <w:rPr>
          <w:rFonts w:ascii="Arial" w:hAnsi="Arial" w:cs="Arial"/>
          <w:b/>
          <w:sz w:val="16"/>
          <w:szCs w:val="16"/>
          <w:lang w:val="es-ES"/>
        </w:rPr>
      </w:pPr>
    </w:p>
    <w:p w:rsidR="004D0119" w:rsidRPr="00752EA8" w:rsidRDefault="004D0119">
      <w:pPr>
        <w:rPr>
          <w:rFonts w:ascii="Arial" w:hAnsi="Arial" w:cs="Arial"/>
          <w:b/>
          <w:sz w:val="16"/>
          <w:szCs w:val="16"/>
        </w:rPr>
      </w:pPr>
    </w:p>
    <w:p w:rsidR="004D0119" w:rsidRPr="00752EA8" w:rsidRDefault="004D0119">
      <w:pPr>
        <w:rPr>
          <w:rFonts w:ascii="Arial" w:hAnsi="Arial" w:cs="Arial"/>
          <w:b/>
          <w:sz w:val="16"/>
          <w:szCs w:val="16"/>
        </w:rPr>
      </w:pPr>
    </w:p>
    <w:p w:rsidR="001B408A" w:rsidRDefault="004D0119">
      <w:pPr>
        <w:rPr>
          <w:rFonts w:ascii="Arial" w:hAnsi="Arial" w:cs="Arial"/>
          <w:b/>
          <w:sz w:val="16"/>
          <w:szCs w:val="16"/>
        </w:rPr>
      </w:pPr>
      <w:r w:rsidRPr="00752EA8">
        <w:rPr>
          <w:rFonts w:ascii="Arial" w:hAnsi="Arial" w:cs="Arial"/>
          <w:b/>
          <w:sz w:val="16"/>
          <w:szCs w:val="16"/>
        </w:rPr>
        <w:t xml:space="preserve">Why do you want </w:t>
      </w:r>
      <w:r w:rsidR="00752EA8" w:rsidRPr="00752EA8">
        <w:rPr>
          <w:rFonts w:ascii="Arial" w:hAnsi="Arial" w:cs="Arial"/>
          <w:b/>
          <w:sz w:val="16"/>
          <w:szCs w:val="16"/>
        </w:rPr>
        <w:t>a</w:t>
      </w:r>
      <w:r w:rsidRPr="00752EA8">
        <w:rPr>
          <w:rFonts w:ascii="Arial" w:hAnsi="Arial" w:cs="Arial"/>
          <w:b/>
          <w:sz w:val="16"/>
          <w:szCs w:val="16"/>
        </w:rPr>
        <w:t xml:space="preserve"> hypnosis session?</w:t>
      </w: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4D0119">
      <w:pPr>
        <w:rPr>
          <w:rFonts w:ascii="Arial" w:hAnsi="Arial" w:cs="Arial"/>
          <w:b/>
          <w:sz w:val="16"/>
          <w:szCs w:val="16"/>
        </w:rPr>
      </w:pPr>
      <w:r w:rsidRPr="00752EA8">
        <w:rPr>
          <w:rFonts w:ascii="Arial" w:hAnsi="Arial" w:cs="Arial"/>
          <w:b/>
          <w:sz w:val="16"/>
          <w:szCs w:val="16"/>
        </w:rPr>
        <w:t xml:space="preserve"> </w:t>
      </w:r>
    </w:p>
    <w:p w:rsidR="001B408A" w:rsidRDefault="001B408A">
      <w:pPr>
        <w:rPr>
          <w:rFonts w:ascii="Arial" w:hAnsi="Arial" w:cs="Arial"/>
          <w:b/>
          <w:sz w:val="16"/>
          <w:szCs w:val="16"/>
        </w:rPr>
      </w:pPr>
    </w:p>
    <w:p w:rsidR="001B408A" w:rsidRDefault="004D0119">
      <w:pPr>
        <w:rPr>
          <w:rFonts w:ascii="Arial" w:hAnsi="Arial" w:cs="Arial"/>
          <w:b/>
          <w:sz w:val="16"/>
          <w:szCs w:val="16"/>
        </w:rPr>
      </w:pPr>
      <w:r w:rsidRPr="00752EA8">
        <w:rPr>
          <w:rFonts w:ascii="Arial" w:hAnsi="Arial" w:cs="Arial"/>
          <w:b/>
          <w:sz w:val="16"/>
          <w:szCs w:val="16"/>
        </w:rPr>
        <w:t xml:space="preserve">Have you ever been hypnotised? If so, what was the experience like? </w:t>
      </w: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1B408A">
      <w:pPr>
        <w:rPr>
          <w:rFonts w:ascii="Arial" w:hAnsi="Arial" w:cs="Arial"/>
          <w:b/>
          <w:sz w:val="16"/>
          <w:szCs w:val="16"/>
        </w:rPr>
      </w:pPr>
    </w:p>
    <w:p w:rsidR="001B408A" w:rsidRDefault="001B408A">
      <w:pPr>
        <w:rPr>
          <w:rFonts w:ascii="Arial" w:hAnsi="Arial" w:cs="Arial"/>
          <w:b/>
          <w:sz w:val="16"/>
          <w:szCs w:val="16"/>
        </w:rPr>
      </w:pPr>
    </w:p>
    <w:p w:rsidR="004D0119" w:rsidRDefault="004D0119">
      <w:pPr>
        <w:rPr>
          <w:rFonts w:ascii="Arial" w:hAnsi="Arial" w:cs="Arial"/>
          <w:b/>
          <w:sz w:val="16"/>
          <w:szCs w:val="16"/>
        </w:rPr>
      </w:pPr>
      <w:r w:rsidRPr="00752EA8">
        <w:rPr>
          <w:rFonts w:ascii="Arial" w:hAnsi="Arial" w:cs="Arial"/>
          <w:b/>
          <w:sz w:val="16"/>
          <w:szCs w:val="16"/>
        </w:rPr>
        <w:t>Do you meditate?</w:t>
      </w:r>
    </w:p>
    <w:p w:rsidR="00461211" w:rsidRPr="00752EA8" w:rsidRDefault="00461211">
      <w:pPr>
        <w:rPr>
          <w:rFonts w:ascii="Arial" w:hAnsi="Arial" w:cs="Arial"/>
          <w:b/>
          <w:sz w:val="16"/>
          <w:szCs w:val="16"/>
        </w:rPr>
      </w:pPr>
    </w:p>
    <w:p w:rsidR="004D0119" w:rsidRPr="00752EA8" w:rsidRDefault="004D0119">
      <w:pPr>
        <w:rPr>
          <w:rFonts w:ascii="Arial" w:hAnsi="Arial" w:cs="Arial"/>
          <w:b/>
          <w:sz w:val="16"/>
          <w:szCs w:val="16"/>
        </w:rPr>
      </w:pPr>
    </w:p>
    <w:p w:rsidR="004D0119" w:rsidRPr="00752EA8" w:rsidRDefault="004D0119">
      <w:pPr>
        <w:rPr>
          <w:rFonts w:ascii="Arial" w:hAnsi="Arial" w:cs="Arial"/>
          <w:b/>
          <w:i/>
          <w:sz w:val="16"/>
          <w:szCs w:val="16"/>
          <w:u w:val="single"/>
        </w:rPr>
      </w:pPr>
      <w:r w:rsidRPr="00752EA8">
        <w:rPr>
          <w:rFonts w:ascii="Arial" w:hAnsi="Arial" w:cs="Arial"/>
          <w:b/>
          <w:sz w:val="16"/>
          <w:szCs w:val="16"/>
        </w:rPr>
        <w:t xml:space="preserve">Are you receiving any mental health treatment now with a counsellor, therapist, psychologist or psychotherapist? If yes, please explain treatment any prescribed psychotropic medications?  </w:t>
      </w:r>
      <w:r w:rsidRPr="00752EA8">
        <w:rPr>
          <w:rFonts w:ascii="Arial" w:hAnsi="Arial" w:cs="Arial"/>
          <w:b/>
          <w:sz w:val="16"/>
          <w:szCs w:val="16"/>
        </w:rPr>
        <w:tab/>
        <w:t xml:space="preserve">   </w:t>
      </w:r>
    </w:p>
    <w:p w:rsidR="004D0119" w:rsidRPr="00752EA8" w:rsidRDefault="004D0119">
      <w:pPr>
        <w:rPr>
          <w:b/>
        </w:rPr>
      </w:pPr>
      <w:r w:rsidRPr="00752EA8">
        <w:rPr>
          <w:rFonts w:ascii="Arial" w:hAnsi="Arial" w:cs="Arial"/>
          <w:b/>
          <w:i/>
          <w:sz w:val="16"/>
          <w:szCs w:val="16"/>
          <w:u w:val="single"/>
        </w:rPr>
        <w:t>Please be advised that it is beyond the scope of my training to work with someone who has been diagnosed with schizophrenia and/or are taking prescribed psychotropic medications</w:t>
      </w:r>
      <w:r w:rsidRPr="00752EA8">
        <w:rPr>
          <w:rFonts w:ascii="Arial" w:hAnsi="Arial" w:cs="Arial"/>
          <w:b/>
          <w:sz w:val="16"/>
          <w:szCs w:val="16"/>
        </w:rPr>
        <w:t xml:space="preserve">           </w:t>
      </w:r>
    </w:p>
    <w:p w:rsidR="004D0119" w:rsidRPr="00752EA8" w:rsidRDefault="004D0119">
      <w:pPr>
        <w:rPr>
          <w:rFonts w:ascii="Arial" w:hAnsi="Arial" w:cs="Arial"/>
          <w:sz w:val="16"/>
          <w:szCs w:val="16"/>
          <w:lang w:val="en-US"/>
        </w:rPr>
      </w:pPr>
    </w:p>
    <w:p w:rsidR="004D0119" w:rsidRDefault="004D0119">
      <w:pPr>
        <w:rPr>
          <w:rFonts w:ascii="Arial" w:hAnsi="Arial" w:cs="Arial"/>
          <w:sz w:val="16"/>
          <w:szCs w:val="16"/>
        </w:rPr>
      </w:pPr>
    </w:p>
    <w:p w:rsidR="004D0119" w:rsidRDefault="004D0119">
      <w:pPr>
        <w:rPr>
          <w:rFonts w:ascii="Arial" w:hAnsi="Arial" w:cs="Arial"/>
          <w:sz w:val="16"/>
          <w:szCs w:val="16"/>
        </w:rPr>
      </w:pPr>
    </w:p>
    <w:p w:rsidR="004D0119" w:rsidRDefault="004D0119">
      <w:pPr>
        <w:rPr>
          <w:rFonts w:ascii="Arial" w:hAnsi="Arial" w:cs="Arial"/>
          <w:sz w:val="16"/>
          <w:szCs w:val="16"/>
        </w:rPr>
      </w:pPr>
    </w:p>
    <w:p w:rsidR="004D0119" w:rsidRDefault="004D0119">
      <w:pPr>
        <w:rPr>
          <w:rFonts w:ascii="Arial" w:hAnsi="Arial" w:cs="Arial"/>
          <w:sz w:val="16"/>
          <w:szCs w:val="16"/>
        </w:rPr>
      </w:pPr>
    </w:p>
    <w:p w:rsidR="004D0119" w:rsidRDefault="004D0119">
      <w:pPr>
        <w:rPr>
          <w:rFonts w:ascii="Arial" w:hAnsi="Arial" w:cs="Arial"/>
          <w:sz w:val="16"/>
          <w:szCs w:val="16"/>
        </w:rPr>
      </w:pPr>
    </w:p>
    <w:p w:rsidR="004D0119" w:rsidRDefault="004D0119">
      <w:pPr>
        <w:jc w:val="center"/>
        <w:rPr>
          <w:rFonts w:ascii="Arial" w:hAnsi="Arial" w:cs="Arial"/>
          <w:sz w:val="16"/>
          <w:szCs w:val="16"/>
        </w:rPr>
      </w:pPr>
      <w:r>
        <w:rPr>
          <w:rFonts w:ascii="Arial" w:hAnsi="Arial" w:cs="Arial"/>
          <w:b/>
          <w:color w:val="666699"/>
          <w:sz w:val="40"/>
          <w:szCs w:val="40"/>
        </w:rPr>
        <w:lastRenderedPageBreak/>
        <w:t>Waiver Form</w:t>
      </w:r>
    </w:p>
    <w:p w:rsidR="004D0119" w:rsidRDefault="004D0119">
      <w:pPr>
        <w:jc w:val="right"/>
        <w:rPr>
          <w:rFonts w:ascii="Arial" w:hAnsi="Arial" w:cs="Arial"/>
          <w:sz w:val="16"/>
          <w:szCs w:val="16"/>
        </w:rPr>
      </w:pPr>
    </w:p>
    <w:p w:rsidR="004D0119" w:rsidRDefault="004D0119">
      <w:pPr>
        <w:jc w:val="right"/>
        <w:rPr>
          <w:rFonts w:ascii="Arial" w:hAnsi="Arial" w:cs="Arial"/>
        </w:rPr>
      </w:pPr>
    </w:p>
    <w:p w:rsidR="004D0119" w:rsidRDefault="004D0119">
      <w:pPr>
        <w:spacing w:after="273" w:line="218" w:lineRule="auto"/>
        <w:ind w:left="159" w:firstLine="14"/>
        <w:jc w:val="both"/>
      </w:pPr>
      <w:r>
        <w:t xml:space="preserve">I voluntarily agree to sign this waiver and assumption of risks, because I fully understand that Maria Angeles Martinez, who is going to perform hypnosis therapy, is not doctor, nor has a degree in Psychiatry, and can neither diagnose nor treat any type of physical or mental disorder. I understand that this hypnosis session is exclusively for educational or emotional reasons. Moreover, I understand that any suggestion that is made during this session is only a part of a personal and educational motivation program, and is only informative. It is not intended to be in any way used as medical or psychological </w:t>
      </w:r>
      <w:r w:rsidR="00752EA8">
        <w:t>advice;</w:t>
      </w:r>
      <w:r>
        <w:t xml:space="preserve"> this can only be given by a medical professional or a mental health specialist.</w:t>
      </w:r>
    </w:p>
    <w:p w:rsidR="004D0119" w:rsidRDefault="004D0119">
      <w:pPr>
        <w:spacing w:after="617" w:line="220" w:lineRule="auto"/>
        <w:ind w:left="159" w:firstLine="14"/>
      </w:pPr>
      <w:r>
        <w:t xml:space="preserve">Except in the case of gross negligence or malpractice, I or my representative(s) agree to fully </w:t>
      </w:r>
      <w:r w:rsidR="00CA2E71">
        <w:rPr>
          <w:noProof/>
          <w:lang w:val="es-ES" w:eastAsia="es-ES"/>
        </w:rPr>
        <w:drawing>
          <wp:inline distT="0" distB="0" distL="0" distR="0">
            <wp:extent cx="19050" cy="19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t>release and hold harmless Maria A. Martinez from and against any and all claims or liability of whatsoever kind or nature arising out of or in connection with my session(s).</w:t>
      </w:r>
    </w:p>
    <w:p w:rsidR="004D0119" w:rsidRDefault="004D0119">
      <w:pPr>
        <w:spacing w:after="617" w:line="220" w:lineRule="auto"/>
        <w:ind w:left="159" w:firstLine="14"/>
      </w:pPr>
      <w:r>
        <w:t>Client name</w:t>
      </w:r>
      <w:r>
        <w:rPr>
          <w:rFonts w:ascii="Arial" w:hAnsi="Arial" w:cs="Arial"/>
          <w:sz w:val="16"/>
          <w:szCs w:val="16"/>
        </w:rPr>
        <w:t xml:space="preserve">        _________________________________________________________________________</w:t>
      </w:r>
    </w:p>
    <w:p w:rsidR="004D0119" w:rsidRDefault="004D0119">
      <w:pPr>
        <w:spacing w:after="617" w:line="220" w:lineRule="auto"/>
        <w:ind w:left="159" w:firstLine="14"/>
      </w:pPr>
      <w:r>
        <w:t>Client Signature ______________________________________________________</w:t>
      </w:r>
    </w:p>
    <w:p w:rsidR="004D0119" w:rsidRDefault="004D0119">
      <w:pPr>
        <w:spacing w:after="617" w:line="220" w:lineRule="auto"/>
        <w:ind w:left="159" w:firstLine="14"/>
      </w:pPr>
      <w:r>
        <w:t>Date _______________________________________________________________</w:t>
      </w:r>
    </w:p>
    <w:p w:rsidR="004D0119" w:rsidRDefault="004D0119">
      <w:pPr>
        <w:tabs>
          <w:tab w:val="center" w:pos="7432"/>
          <w:tab w:val="right" w:pos="9804"/>
        </w:tabs>
        <w:ind w:right="-447"/>
        <w:rPr>
          <w:b/>
          <w:sz w:val="32"/>
          <w:szCs w:val="32"/>
        </w:rPr>
      </w:pPr>
      <w:r>
        <w:tab/>
      </w:r>
    </w:p>
    <w:p w:rsidR="004D0119" w:rsidRDefault="004D0119">
      <w:pPr>
        <w:spacing w:after="224" w:line="218" w:lineRule="auto"/>
        <w:ind w:right="100"/>
        <w:jc w:val="both"/>
      </w:pPr>
      <w:r>
        <w:rPr>
          <w:b/>
          <w:sz w:val="32"/>
          <w:szCs w:val="32"/>
        </w:rPr>
        <w:t>Responsibilities and Liability Release</w:t>
      </w:r>
    </w:p>
    <w:p w:rsidR="004D0119" w:rsidRDefault="004D0119" w:rsidP="00865AD6">
      <w:pPr>
        <w:numPr>
          <w:ilvl w:val="0"/>
          <w:numId w:val="2"/>
        </w:numPr>
        <w:spacing w:after="306"/>
        <w:ind w:left="715" w:right="102" w:hanging="369"/>
        <w:jc w:val="both"/>
      </w:pPr>
      <w:r>
        <w:t>I am willing to be guided through relaxation, visual imagery and/or hypnosis. I am aware these modalities are spiritual-based and non-medical in nature and it is my responsibility to consult my regular doctor about any changes in my condition or changes in my medication.</w:t>
      </w:r>
    </w:p>
    <w:p w:rsidR="004D0119" w:rsidRDefault="004D0119" w:rsidP="00865AD6">
      <w:pPr>
        <w:numPr>
          <w:ilvl w:val="0"/>
          <w:numId w:val="2"/>
        </w:numPr>
        <w:spacing w:after="306"/>
        <w:ind w:left="715" w:right="102" w:hanging="369"/>
        <w:jc w:val="both"/>
      </w:pPr>
      <w:r>
        <w:t>I understand the above modalities are not substitutes for regular medical care and I</w:t>
      </w:r>
      <w:r>
        <w:tab/>
      </w:r>
      <w:r w:rsidR="00CA2E71">
        <w:rPr>
          <w:noProof/>
          <w:lang w:val="es-ES" w:eastAsia="es-ES"/>
        </w:rPr>
        <w:drawing>
          <wp:inline distT="0" distB="0" distL="0" distR="0">
            <wp:extent cx="19050" cy="19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t>have been advised to consult my regular medical doctor or health-care practitioner for treatment of any old, new or existing medical conditions.</w:t>
      </w:r>
    </w:p>
    <w:p w:rsidR="004D0119" w:rsidRDefault="004D0119">
      <w:pPr>
        <w:numPr>
          <w:ilvl w:val="0"/>
          <w:numId w:val="2"/>
        </w:numPr>
        <w:spacing w:after="346" w:line="220" w:lineRule="auto"/>
        <w:ind w:left="715" w:right="100" w:hanging="370"/>
        <w:jc w:val="both"/>
      </w:pPr>
      <w:r>
        <w:t xml:space="preserve">I understand that being hypnotized is not being asleep. During a deep hypnotic trance, </w:t>
      </w:r>
      <w:r w:rsidR="00CA2E71">
        <w:rPr>
          <w:noProof/>
          <w:lang w:val="es-ES" w:eastAsia="es-ES"/>
        </w:rPr>
        <w:drawing>
          <wp:inline distT="0" distB="0" distL="0" distR="0">
            <wp:extent cx="19050" cy="19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t>you can open your eyes, speak, laugh, walk and you may be aware of everything that happens around you. You can even open your eyes and think it is not working and are not hypnotized. But when you allow those feelings or thoughts that come to your mind to flow freely, you will relax and remember forgotten events in this life or past life.</w:t>
      </w:r>
    </w:p>
    <w:p w:rsidR="004D0119" w:rsidRDefault="004D0119">
      <w:pPr>
        <w:numPr>
          <w:ilvl w:val="0"/>
          <w:numId w:val="2"/>
        </w:numPr>
        <w:spacing w:after="391" w:line="218" w:lineRule="auto"/>
        <w:ind w:left="715" w:right="100" w:hanging="370"/>
        <w:jc w:val="both"/>
      </w:pPr>
      <w:r>
        <w:t xml:space="preserve">I understand that change is my own and complete responsibility. I understand all healing is self-healing and that Maria is only a facilitator in the process of helping me to solve my own problem(s). It is my responsibility to be open </w:t>
      </w:r>
      <w:r>
        <w:lastRenderedPageBreak/>
        <w:t>and honest, provide accurate feedback and be forthcoming with details and information that may help me achieve my outcomes.</w:t>
      </w:r>
    </w:p>
    <w:p w:rsidR="004D0119" w:rsidRDefault="004D0119">
      <w:pPr>
        <w:numPr>
          <w:ilvl w:val="0"/>
          <w:numId w:val="2"/>
        </w:numPr>
        <w:spacing w:after="604" w:line="218" w:lineRule="auto"/>
        <w:ind w:left="715" w:right="100" w:hanging="370"/>
        <w:jc w:val="both"/>
        <w:rPr>
          <w:color w:val="222222"/>
        </w:rPr>
      </w:pPr>
      <w:r>
        <w:t>I understand that our session will be digitally recorded for my later use. I also understand that in these types of metaphysical sessions, the energy in the room can affect the equipment and recording resulting in static or blank recordings.</w:t>
      </w:r>
    </w:p>
    <w:p w:rsidR="004D0119" w:rsidRPr="00461211" w:rsidRDefault="004D0119" w:rsidP="00461211">
      <w:pPr>
        <w:numPr>
          <w:ilvl w:val="0"/>
          <w:numId w:val="2"/>
        </w:numPr>
        <w:spacing w:after="604" w:line="218" w:lineRule="auto"/>
        <w:ind w:left="715" w:right="100" w:hanging="370"/>
        <w:rPr>
          <w:sz w:val="26"/>
        </w:rPr>
      </w:pPr>
      <w:r>
        <w:rPr>
          <w:color w:val="222222"/>
        </w:rPr>
        <w:t>I agree that full payment is due at the end of the sess</w:t>
      </w:r>
      <w:r w:rsidR="00752EA8">
        <w:rPr>
          <w:color w:val="222222"/>
        </w:rPr>
        <w:t>ion.  I understand that results do</w:t>
      </w:r>
      <w:r w:rsidR="00461211">
        <w:rPr>
          <w:color w:val="222222"/>
        </w:rPr>
        <w:t xml:space="preserve"> </w:t>
      </w:r>
      <w:r>
        <w:rPr>
          <w:color w:val="222222"/>
        </w:rPr>
        <w:t xml:space="preserve">vary and are unique to each individual and that no specific </w:t>
      </w:r>
      <w:r w:rsidR="00461211">
        <w:rPr>
          <w:color w:val="222222"/>
        </w:rPr>
        <w:t>o</w:t>
      </w:r>
      <w:r>
        <w:rPr>
          <w:color w:val="222222"/>
        </w:rPr>
        <w:t>utcomes can be guaranteed. </w:t>
      </w:r>
    </w:p>
    <w:p w:rsidR="00461211" w:rsidRDefault="00461211">
      <w:pPr>
        <w:numPr>
          <w:ilvl w:val="0"/>
          <w:numId w:val="2"/>
        </w:numPr>
        <w:spacing w:after="604" w:line="218" w:lineRule="auto"/>
        <w:ind w:left="715" w:right="100" w:hanging="370"/>
        <w:jc w:val="both"/>
      </w:pPr>
      <w:r w:rsidRPr="00461211">
        <w:t xml:space="preserve">By booking a consultation with </w:t>
      </w:r>
      <w:r>
        <w:t>Maria A. Martinez-Perez I</w:t>
      </w:r>
      <w:r w:rsidRPr="00461211">
        <w:t xml:space="preserve"> agree to abide by the terms and conditions</w:t>
      </w:r>
      <w:r>
        <w:t xml:space="preserve"> specified on </w:t>
      </w:r>
      <w:hyperlink r:id="rId10" w:history="1">
        <w:r>
          <w:rPr>
            <w:rStyle w:val="Hipervnculo"/>
          </w:rPr>
          <w:t>https://mariahypnotherapy.com/Terms-and-Conditions/</w:t>
        </w:r>
      </w:hyperlink>
    </w:p>
    <w:p w:rsidR="00461211" w:rsidRDefault="00461211" w:rsidP="00461211">
      <w:pPr>
        <w:spacing w:after="604" w:line="218" w:lineRule="auto"/>
        <w:ind w:left="715" w:right="100"/>
        <w:jc w:val="both"/>
      </w:pPr>
    </w:p>
    <w:p w:rsidR="00461211" w:rsidRDefault="00461211" w:rsidP="00461211">
      <w:pPr>
        <w:spacing w:after="604" w:line="218" w:lineRule="auto"/>
        <w:ind w:left="715" w:right="100"/>
        <w:jc w:val="both"/>
      </w:pPr>
    </w:p>
    <w:p w:rsidR="00461211" w:rsidRPr="00461211" w:rsidRDefault="00461211" w:rsidP="00461211">
      <w:pPr>
        <w:spacing w:after="604" w:line="218" w:lineRule="auto"/>
        <w:ind w:left="715" w:right="100"/>
        <w:jc w:val="both"/>
      </w:pPr>
    </w:p>
    <w:tbl>
      <w:tblPr>
        <w:tblW w:w="0" w:type="auto"/>
        <w:tblInd w:w="201" w:type="dxa"/>
        <w:tblLayout w:type="fixed"/>
        <w:tblCellMar>
          <w:top w:w="137" w:type="dxa"/>
          <w:left w:w="150" w:type="dxa"/>
          <w:right w:w="115" w:type="dxa"/>
        </w:tblCellMar>
        <w:tblLook w:val="0000" w:firstRow="0" w:lastRow="0" w:firstColumn="0" w:lastColumn="0" w:noHBand="0" w:noVBand="0"/>
      </w:tblPr>
      <w:tblGrid>
        <w:gridCol w:w="8237"/>
      </w:tblGrid>
      <w:tr w:rsidR="004D0119">
        <w:trPr>
          <w:trHeight w:val="4600"/>
        </w:trPr>
        <w:tc>
          <w:tcPr>
            <w:tcW w:w="8237" w:type="dxa"/>
            <w:tcBorders>
              <w:top w:val="single" w:sz="1" w:space="0" w:color="000000"/>
              <w:left w:val="single" w:sz="1" w:space="0" w:color="000000"/>
              <w:bottom w:val="single" w:sz="1" w:space="0" w:color="000000"/>
              <w:right w:val="single" w:sz="1" w:space="0" w:color="000000"/>
            </w:tcBorders>
            <w:shd w:val="clear" w:color="auto" w:fill="auto"/>
          </w:tcPr>
          <w:p w:rsidR="00461211" w:rsidRDefault="00461211">
            <w:pPr>
              <w:spacing w:after="106"/>
              <w:ind w:left="14"/>
              <w:rPr>
                <w:rFonts w:ascii="Calibri" w:hAnsi="Calibri" w:cs="Calibri"/>
                <w:sz w:val="26"/>
                <w:szCs w:val="22"/>
              </w:rPr>
            </w:pPr>
          </w:p>
          <w:p w:rsidR="004D0119" w:rsidRDefault="004D0119">
            <w:pPr>
              <w:spacing w:after="106"/>
              <w:ind w:left="14"/>
              <w:rPr>
                <w:rFonts w:ascii="Calibri" w:hAnsi="Calibri" w:cs="Calibri"/>
                <w:sz w:val="26"/>
                <w:szCs w:val="22"/>
              </w:rPr>
            </w:pPr>
            <w:r>
              <w:rPr>
                <w:rFonts w:ascii="Calibri" w:hAnsi="Calibri" w:cs="Calibri"/>
                <w:sz w:val="26"/>
                <w:szCs w:val="22"/>
              </w:rPr>
              <w:t>Special Use of Information:</w:t>
            </w:r>
          </w:p>
          <w:p w:rsidR="004D0119" w:rsidRDefault="004D0119">
            <w:pPr>
              <w:ind w:left="14"/>
              <w:rPr>
                <w:rFonts w:ascii="Calibri" w:hAnsi="Calibri" w:cs="Calibri"/>
                <w:sz w:val="26"/>
                <w:szCs w:val="22"/>
              </w:rPr>
            </w:pPr>
            <w:r>
              <w:rPr>
                <w:rFonts w:ascii="Calibri" w:hAnsi="Calibri" w:cs="Calibri"/>
                <w:sz w:val="26"/>
                <w:szCs w:val="22"/>
              </w:rPr>
              <w:t>I understand that my name and personal information will be kept completely confidential.</w:t>
            </w:r>
          </w:p>
          <w:p w:rsidR="004D0119" w:rsidRDefault="004D0119">
            <w:pPr>
              <w:spacing w:after="643" w:line="216" w:lineRule="auto"/>
              <w:ind w:firstLine="14"/>
              <w:rPr>
                <w:rFonts w:ascii="Calibri" w:hAnsi="Calibri" w:cs="Calibri"/>
                <w:sz w:val="26"/>
                <w:szCs w:val="22"/>
              </w:rPr>
            </w:pPr>
            <w:r>
              <w:rPr>
                <w:rFonts w:ascii="Calibri" w:hAnsi="Calibri" w:cs="Calibri"/>
                <w:sz w:val="26"/>
                <w:szCs w:val="22"/>
              </w:rPr>
              <w:t>I understand that often in Hypnosis sessions, universal information is provided through the client to benefit all of humanity. I agree to allow Maria Martinez to share this information and any accompanying story in blogs as long as my name and all personal and relevant details are omitted or changed.</w:t>
            </w:r>
          </w:p>
          <w:p w:rsidR="004D0119" w:rsidRDefault="004D0119">
            <w:r>
              <w:rPr>
                <w:rFonts w:ascii="Calibri" w:hAnsi="Calibri" w:cs="Calibri"/>
                <w:sz w:val="26"/>
                <w:szCs w:val="22"/>
              </w:rPr>
              <w:t>Client's Signature</w:t>
            </w:r>
            <w:r w:rsidR="00CA2E71">
              <w:rPr>
                <w:rFonts w:ascii="Calibri" w:hAnsi="Calibri" w:cs="Calibri"/>
                <w:noProof/>
                <w:sz w:val="22"/>
                <w:szCs w:val="22"/>
                <w:lang w:val="es-ES" w:eastAsia="es-ES"/>
              </w:rPr>
              <w:drawing>
                <wp:inline distT="0" distB="0" distL="0" distR="0">
                  <wp:extent cx="2105025" cy="19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9050"/>
                          </a:xfrm>
                          <a:prstGeom prst="rect">
                            <a:avLst/>
                          </a:prstGeom>
                          <a:solidFill>
                            <a:srgbClr val="FFFFFF"/>
                          </a:solidFill>
                          <a:ln>
                            <a:noFill/>
                          </a:ln>
                        </pic:spPr>
                      </pic:pic>
                    </a:graphicData>
                  </a:graphic>
                </wp:inline>
              </w:drawing>
            </w:r>
            <w:r>
              <w:rPr>
                <w:rFonts w:ascii="Calibri" w:hAnsi="Calibri" w:cs="Calibri"/>
                <w:sz w:val="26"/>
                <w:szCs w:val="22"/>
              </w:rPr>
              <w:t>Date</w:t>
            </w:r>
            <w:r w:rsidR="00CA2E71">
              <w:rPr>
                <w:rFonts w:ascii="Calibri" w:hAnsi="Calibri" w:cs="Calibri"/>
                <w:noProof/>
                <w:sz w:val="22"/>
                <w:szCs w:val="22"/>
                <w:lang w:val="es-ES" w:eastAsia="es-ES"/>
              </w:rPr>
              <w:drawing>
                <wp:inline distT="0" distB="0" distL="0" distR="0">
                  <wp:extent cx="1371600" cy="66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6675"/>
                          </a:xfrm>
                          <a:prstGeom prst="rect">
                            <a:avLst/>
                          </a:prstGeom>
                          <a:solidFill>
                            <a:srgbClr val="FFFFFF"/>
                          </a:solidFill>
                          <a:ln>
                            <a:noFill/>
                          </a:ln>
                        </pic:spPr>
                      </pic:pic>
                    </a:graphicData>
                  </a:graphic>
                </wp:inline>
              </w:drawing>
            </w:r>
          </w:p>
        </w:tc>
      </w:tr>
    </w:tbl>
    <w:p w:rsidR="004D0119" w:rsidRDefault="004D0119">
      <w:pPr>
        <w:spacing w:after="617" w:line="220" w:lineRule="auto"/>
        <w:ind w:left="159" w:firstLine="14"/>
        <w:rPr>
          <w:rFonts w:ascii="Arial" w:hAnsi="Arial" w:cs="Arial"/>
          <w:sz w:val="16"/>
          <w:szCs w:val="16"/>
        </w:rPr>
      </w:pPr>
      <w:r>
        <w:t xml:space="preserve">                                </w:t>
      </w:r>
      <w:r>
        <w:tab/>
      </w:r>
      <w:r>
        <w:tab/>
      </w:r>
      <w:r>
        <w:tab/>
      </w:r>
      <w:r>
        <w:tab/>
        <w:t xml:space="preserve">  </w:t>
      </w:r>
    </w:p>
    <w:p w:rsidR="004D0119" w:rsidRDefault="004D0119">
      <w:pPr>
        <w:tabs>
          <w:tab w:val="left" w:pos="3150"/>
        </w:tabs>
        <w:rPr>
          <w:rFonts w:ascii="Arial" w:hAnsi="Arial" w:cs="Arial"/>
          <w:sz w:val="16"/>
          <w:szCs w:val="16"/>
        </w:rPr>
      </w:pPr>
      <w:r>
        <w:rPr>
          <w:rFonts w:ascii="Arial" w:hAnsi="Arial" w:cs="Arial"/>
          <w:sz w:val="16"/>
          <w:szCs w:val="16"/>
        </w:rPr>
        <w:tab/>
      </w:r>
    </w:p>
    <w:p w:rsidR="004D0119" w:rsidRDefault="004D0119"/>
    <w:sectPr w:rsidR="004D0119">
      <w:headerReference w:type="default" r:id="rId13"/>
      <w:footerReference w:type="even" r:id="rId14"/>
      <w:footerReference w:type="default" r:id="rId15"/>
      <w:headerReference w:type="first" r:id="rId16"/>
      <w:footerReference w:type="first" r:id="rId17"/>
      <w:pgSz w:w="11906" w:h="16838"/>
      <w:pgMar w:top="1134" w:right="1797" w:bottom="1440" w:left="1797" w:header="709" w:footer="709" w:gutter="0"/>
      <w:pgBorders>
        <w:top w:val="single" w:sz="4" w:space="11" w:color="FFFFFF"/>
        <w:left w:val="single" w:sz="4" w:space="31" w:color="FFFFFF"/>
        <w:bottom w:val="single" w:sz="4" w:space="11" w:color="FFFFFF"/>
        <w:right w:val="single" w:sz="4"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55" w:rsidRDefault="00841255">
      <w:r>
        <w:separator/>
      </w:r>
    </w:p>
  </w:endnote>
  <w:endnote w:type="continuationSeparator" w:id="0">
    <w:p w:rsidR="00841255" w:rsidRDefault="0084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9" w:rsidRDefault="004D01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9" w:rsidRDefault="004D0119">
    <w:pPr>
      <w:pStyle w:val="Piedepgina"/>
      <w:pBdr>
        <w:top w:val="single" w:sz="4" w:space="1" w:color="C0C0C0"/>
      </w:pBdr>
    </w:pPr>
    <w:r>
      <w:fldChar w:fldCharType="begin"/>
    </w:r>
    <w:r>
      <w:instrText xml:space="preserve"> PAGE </w:instrText>
    </w:r>
    <w:r>
      <w:fldChar w:fldCharType="separate"/>
    </w:r>
    <w:r w:rsidR="00CA2E71">
      <w:rPr>
        <w:noProof/>
      </w:rPr>
      <w:t>1</w:t>
    </w:r>
    <w:r>
      <w:fldChar w:fldCharType="end"/>
    </w:r>
    <w:r>
      <w:rPr>
        <w:b/>
        <w:bCs/>
      </w:rPr>
      <w:t xml:space="preserve"> | </w:t>
    </w:r>
    <w:r>
      <w:rPr>
        <w:color w:val="7F7F7F"/>
        <w:spacing w:val="60"/>
      </w:rPr>
      <w:t>Page</w:t>
    </w:r>
  </w:p>
  <w:p w:rsidR="004D0119" w:rsidRDefault="004D011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9" w:rsidRDefault="004D0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55" w:rsidRDefault="00841255">
      <w:r>
        <w:separator/>
      </w:r>
    </w:p>
  </w:footnote>
  <w:footnote w:type="continuationSeparator" w:id="0">
    <w:p w:rsidR="00841255" w:rsidRDefault="00841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9" w:rsidRDefault="004D0119">
    <w:pPr>
      <w:pStyle w:val="Encabezado"/>
      <w:pBdr>
        <w:bottom w:val="double" w:sz="1" w:space="1" w:color="800000"/>
      </w:pBdr>
      <w:jc w:val="center"/>
    </w:pPr>
    <w:r>
      <w:rPr>
        <w:rFonts w:ascii="Cambria" w:hAnsi="Cambria" w:cs="Cambria"/>
        <w:sz w:val="32"/>
        <w:szCs w:val="32"/>
      </w:rPr>
      <w:t>Confidential</w:t>
    </w:r>
  </w:p>
  <w:p w:rsidR="004D0119" w:rsidRDefault="004D01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19" w:rsidRDefault="004D01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495" w:hanging="360"/>
      </w:pPr>
      <w:rPr>
        <w:rFonts w:ascii="Symbol" w:hAnsi="Symbol" w:cs="Symbol" w:hint="default"/>
        <w:b/>
        <w:color w:val="FFFFFF"/>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cs="Arial" w:hint="default"/>
        <w:b/>
        <w:sz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23B6717"/>
    <w:multiLevelType w:val="hybridMultilevel"/>
    <w:tmpl w:val="7ADCD0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558EE"/>
    <w:multiLevelType w:val="hybridMultilevel"/>
    <w:tmpl w:val="7ADCD0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6"/>
    <w:rsid w:val="00077E87"/>
    <w:rsid w:val="000B67CC"/>
    <w:rsid w:val="001B408A"/>
    <w:rsid w:val="001C5DB1"/>
    <w:rsid w:val="001E5837"/>
    <w:rsid w:val="00461211"/>
    <w:rsid w:val="00461D86"/>
    <w:rsid w:val="004D0119"/>
    <w:rsid w:val="006F6DA8"/>
    <w:rsid w:val="0072333F"/>
    <w:rsid w:val="00752EA8"/>
    <w:rsid w:val="00841255"/>
    <w:rsid w:val="00865AD6"/>
    <w:rsid w:val="00CA2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7E1F845-5215-4665-B290-0BA44501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b/>
      <w:color w:val="FFFFFF"/>
      <w:sz w:val="20"/>
      <w:szCs w:val="20"/>
    </w:rPr>
  </w:style>
  <w:style w:type="character" w:customStyle="1" w:styleId="WW8Num2z0">
    <w:name w:val="WW8Num2z0"/>
    <w:rPr>
      <w:rFonts w:cs="Arial" w:hint="default"/>
      <w:b/>
      <w:sz w:val="20"/>
    </w:rPr>
  </w:style>
  <w:style w:type="character" w:customStyle="1" w:styleId="WW8Num3z0">
    <w:name w:val="WW8Num3z0"/>
    <w:rPr>
      <w:rFonts w:ascii="Calibri" w:eastAsia="Calibri" w:hAnsi="Calibri" w:cs="Calibri"/>
      <w:b w:val="0"/>
      <w:i w:val="0"/>
      <w:strike w:val="0"/>
      <w:dstrike w:val="0"/>
      <w:color w:val="000000"/>
      <w:position w:val="0"/>
      <w:sz w:val="28"/>
      <w:szCs w:val="28"/>
      <w:u w:val="none" w:color="000000"/>
      <w:shd w:val="clear" w:color="auto" w:fill="auto"/>
      <w:vertAlign w:val="baseli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Fuentedeprrafopredeter0">
    <w:name w:val="Default Paragraph Font"/>
  </w:style>
  <w:style w:type="character" w:styleId="Hipervnculo">
    <w:name w:val="Hyperlink"/>
    <w:rPr>
      <w:color w:val="0000FF"/>
      <w:u w:val="single"/>
    </w:rPr>
  </w:style>
  <w:style w:type="character" w:styleId="Nmerodepgina">
    <w:name w:val="page number"/>
    <w:basedOn w:val="Fuentedeprrafopredeter0"/>
  </w:style>
  <w:style w:type="character" w:customStyle="1" w:styleId="HeaderChar">
    <w:name w:val="Header Char"/>
    <w:rPr>
      <w:sz w:val="24"/>
      <w:szCs w:val="24"/>
    </w:rPr>
  </w:style>
  <w:style w:type="character" w:customStyle="1" w:styleId="FooterChar">
    <w:name w:val="Footer Char"/>
    <w:rPr>
      <w:sz w:val="24"/>
      <w:szCs w:val="24"/>
      <w:lang w:val="en-GB"/>
    </w:rPr>
  </w:style>
  <w:style w:type="character" w:customStyle="1" w:styleId="NoSpacingChar">
    <w:name w:val="No Spacing Char"/>
    <w:rPr>
      <w:rFonts w:ascii="Calibri" w:hAnsi="Calibri" w:cs="Calibri"/>
      <w:sz w:val="22"/>
      <w:szCs w:val="22"/>
      <w:lang w:val="en-US" w:eastAsia="ar-SA" w:bidi="ar-SA"/>
    </w:rPr>
  </w:style>
  <w:style w:type="paragraph" w:customStyle="1" w:styleId="Heading">
    <w:name w:val="Heading"/>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153"/>
        <w:tab w:val="right" w:pos="8306"/>
      </w:tabs>
    </w:pPr>
  </w:style>
  <w:style w:type="paragraph" w:styleId="Encabezado">
    <w:name w:val="header"/>
    <w:basedOn w:val="Normal"/>
    <w:pPr>
      <w:tabs>
        <w:tab w:val="center" w:pos="4153"/>
        <w:tab w:val="right" w:pos="8306"/>
      </w:tabs>
    </w:pPr>
    <w:rPr>
      <w:lang w:val="x-none"/>
    </w:rPr>
  </w:style>
  <w:style w:type="paragraph" w:styleId="Sinespaciado">
    <w:name w:val="No Spacing"/>
    <w:qFormat/>
    <w:pPr>
      <w:suppressAutoHyphens/>
    </w:pPr>
    <w:rPr>
      <w:rFonts w:ascii="Calibri" w:hAnsi="Calibri" w:cs="Calibri"/>
      <w:sz w:val="22"/>
      <w:szCs w:val="22"/>
      <w:lang w:val="en-US" w:eastAsia="ar-SA"/>
    </w:rPr>
  </w:style>
  <w:style w:type="paragraph" w:customStyle="1" w:styleId="Framecontents">
    <w:name w:val="Frame contents"/>
    <w:basedOn w:val="Textoindependien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riahypnotherapy.com/Terms-and-Cond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3889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Confidential</vt:lpstr>
      <vt:lpstr>Confidential</vt:lpstr>
    </vt:vector>
  </TitlesOfParts>
  <Company/>
  <LinksUpToDate>false</LinksUpToDate>
  <CharactersWithSpaces>4587</CharactersWithSpaces>
  <SharedDoc>false</SharedDoc>
  <HLinks>
    <vt:vector size="6" baseType="variant">
      <vt:variant>
        <vt:i4>7274557</vt:i4>
      </vt:variant>
      <vt:variant>
        <vt:i4>0</vt:i4>
      </vt:variant>
      <vt:variant>
        <vt:i4>0</vt:i4>
      </vt:variant>
      <vt:variant>
        <vt:i4>5</vt:i4>
      </vt:variant>
      <vt:variant>
        <vt:lpwstr>https://mariahypnotherapy.com/Terms-and-Conditions/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Maria</dc:creator>
  <cp:keywords/>
  <cp:lastModifiedBy>usuario</cp:lastModifiedBy>
  <cp:revision>2</cp:revision>
  <cp:lastPrinted>2008-08-04T21:15:00Z</cp:lastPrinted>
  <dcterms:created xsi:type="dcterms:W3CDTF">2020-09-06T11:58:00Z</dcterms:created>
  <dcterms:modified xsi:type="dcterms:W3CDTF">2020-09-06T11:58:00Z</dcterms:modified>
</cp:coreProperties>
</file>